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91EC" w14:textId="77777777" w:rsidR="005F0755" w:rsidRDefault="005F0755" w:rsidP="005F0755"/>
    <w:p w14:paraId="75E62580" w14:textId="77777777" w:rsidR="005F0755" w:rsidRDefault="005F0755" w:rsidP="005F0755"/>
    <w:p w14:paraId="50B984B2" w14:textId="77777777" w:rsidR="005F0755" w:rsidRDefault="005F0755" w:rsidP="005F0755">
      <w:pPr>
        <w:rPr>
          <w:rFonts w:ascii="Cambria" w:hAnsi="Cambria"/>
          <w:sz w:val="20"/>
          <w:szCs w:val="20"/>
        </w:rPr>
      </w:pPr>
    </w:p>
    <w:p w14:paraId="1447352E" w14:textId="19399298" w:rsidR="005F0755" w:rsidRPr="005F0755" w:rsidRDefault="005F0755" w:rsidP="005F0755">
      <w:pPr>
        <w:rPr>
          <w:rFonts w:ascii="Cambria" w:hAnsi="Cambria"/>
          <w:sz w:val="20"/>
          <w:szCs w:val="20"/>
        </w:rPr>
      </w:pPr>
      <w:r w:rsidRPr="005F0755">
        <w:rPr>
          <w:rFonts w:ascii="Cambria" w:hAnsi="Cambria"/>
          <w:sz w:val="20"/>
          <w:szCs w:val="20"/>
        </w:rPr>
        <w:t xml:space="preserve">COMUNICATO STAMPA </w:t>
      </w:r>
    </w:p>
    <w:p w14:paraId="0ACFD538" w14:textId="77777777" w:rsidR="005F0755" w:rsidRPr="005F0755" w:rsidRDefault="005F0755" w:rsidP="005F0755">
      <w:pPr>
        <w:rPr>
          <w:rFonts w:ascii="Cambria" w:hAnsi="Cambria"/>
        </w:rPr>
      </w:pPr>
    </w:p>
    <w:p w14:paraId="6C9A975B" w14:textId="77777777" w:rsidR="005F0755" w:rsidRPr="005F0755" w:rsidRDefault="005F0755" w:rsidP="005F0755">
      <w:pPr>
        <w:rPr>
          <w:rFonts w:ascii="Cambria" w:hAnsi="Cambria"/>
          <w:b/>
          <w:bCs/>
          <w:sz w:val="36"/>
          <w:szCs w:val="36"/>
        </w:rPr>
      </w:pPr>
    </w:p>
    <w:p w14:paraId="2706AEFD" w14:textId="2B6E1DCE" w:rsidR="00B5280E" w:rsidRPr="00B97D12" w:rsidRDefault="004D2A85" w:rsidP="00FF246F">
      <w:pPr>
        <w:jc w:val="center"/>
        <w:rPr>
          <w:rFonts w:ascii="Cambria" w:hAnsi="Cambria"/>
          <w:b/>
          <w:bCs/>
          <w:sz w:val="34"/>
          <w:szCs w:val="34"/>
        </w:rPr>
      </w:pPr>
      <w:r w:rsidRPr="00B97D12">
        <w:rPr>
          <w:rFonts w:ascii="Cambria" w:hAnsi="Cambria"/>
          <w:b/>
          <w:bCs/>
          <w:sz w:val="34"/>
          <w:szCs w:val="34"/>
        </w:rPr>
        <w:t>Educare i giovani alla sicurezza sul lavoro</w:t>
      </w:r>
      <w:r w:rsidR="00B97D12">
        <w:rPr>
          <w:rFonts w:ascii="Cambria" w:hAnsi="Cambria"/>
          <w:b/>
          <w:bCs/>
          <w:sz w:val="34"/>
          <w:szCs w:val="34"/>
        </w:rPr>
        <w:t>.</w:t>
      </w:r>
    </w:p>
    <w:p w14:paraId="4A0C69B6" w14:textId="2FADE11B" w:rsidR="004A549E" w:rsidRPr="00B97D12" w:rsidRDefault="00B97D12" w:rsidP="004A549E">
      <w:pPr>
        <w:jc w:val="center"/>
        <w:rPr>
          <w:rFonts w:ascii="Cambria" w:hAnsi="Cambria"/>
          <w:b/>
          <w:bCs/>
          <w:sz w:val="34"/>
          <w:szCs w:val="34"/>
        </w:rPr>
      </w:pPr>
      <w:r w:rsidRPr="00B97D12">
        <w:rPr>
          <w:rFonts w:ascii="Cambria" w:hAnsi="Cambria"/>
          <w:b/>
          <w:bCs/>
          <w:sz w:val="34"/>
          <w:szCs w:val="34"/>
        </w:rPr>
        <w:t xml:space="preserve">Al via </w:t>
      </w:r>
      <w:r>
        <w:rPr>
          <w:rFonts w:ascii="Cambria" w:hAnsi="Cambria"/>
          <w:b/>
          <w:bCs/>
          <w:sz w:val="34"/>
          <w:szCs w:val="34"/>
        </w:rPr>
        <w:t>progetto</w:t>
      </w:r>
      <w:r w:rsidRPr="00B97D12">
        <w:rPr>
          <w:rFonts w:ascii="Cambria" w:hAnsi="Cambria"/>
          <w:b/>
          <w:bCs/>
          <w:sz w:val="34"/>
          <w:szCs w:val="34"/>
        </w:rPr>
        <w:t xml:space="preserve"> </w:t>
      </w:r>
      <w:r>
        <w:rPr>
          <w:rFonts w:ascii="Cambria" w:hAnsi="Cambria"/>
          <w:b/>
          <w:bCs/>
          <w:sz w:val="34"/>
          <w:szCs w:val="34"/>
        </w:rPr>
        <w:t>formativo</w:t>
      </w:r>
      <w:r w:rsidRPr="00B97D12">
        <w:rPr>
          <w:rFonts w:ascii="Cambria" w:hAnsi="Cambria"/>
          <w:b/>
          <w:bCs/>
          <w:sz w:val="34"/>
          <w:szCs w:val="34"/>
        </w:rPr>
        <w:t xml:space="preserve"> </w:t>
      </w:r>
      <w:r>
        <w:rPr>
          <w:rFonts w:ascii="Cambria" w:hAnsi="Cambria"/>
          <w:b/>
          <w:bCs/>
          <w:sz w:val="34"/>
          <w:szCs w:val="34"/>
        </w:rPr>
        <w:t>promosso da</w:t>
      </w:r>
      <w:r w:rsidRPr="00B97D12">
        <w:rPr>
          <w:rFonts w:ascii="Cambria" w:hAnsi="Cambria"/>
          <w:b/>
          <w:bCs/>
          <w:sz w:val="34"/>
          <w:szCs w:val="34"/>
        </w:rPr>
        <w:t xml:space="preserve"> </w:t>
      </w:r>
      <w:r w:rsidR="00BF58D6" w:rsidRPr="00B97D12">
        <w:rPr>
          <w:rFonts w:ascii="Cambria" w:hAnsi="Cambria"/>
          <w:b/>
          <w:bCs/>
          <w:sz w:val="34"/>
          <w:szCs w:val="34"/>
        </w:rPr>
        <w:t xml:space="preserve">Regione Lombardia </w:t>
      </w:r>
      <w:r w:rsidRPr="00B97D12">
        <w:rPr>
          <w:rFonts w:ascii="Cambria" w:hAnsi="Cambria"/>
          <w:b/>
          <w:bCs/>
          <w:sz w:val="34"/>
          <w:szCs w:val="34"/>
        </w:rPr>
        <w:t xml:space="preserve">e Fondazione AiFOS </w:t>
      </w:r>
    </w:p>
    <w:p w14:paraId="69CE1198" w14:textId="2185D900" w:rsidR="00B5280E" w:rsidRDefault="00B5280E" w:rsidP="00FF246F">
      <w:pPr>
        <w:jc w:val="center"/>
        <w:rPr>
          <w:rFonts w:ascii="Cambria" w:hAnsi="Cambria"/>
          <w:b/>
          <w:bCs/>
          <w:sz w:val="32"/>
          <w:szCs w:val="32"/>
        </w:rPr>
      </w:pPr>
    </w:p>
    <w:p w14:paraId="5112E54E" w14:textId="014FE2BF" w:rsidR="00B5280E" w:rsidRDefault="00BF58D6" w:rsidP="00225A20">
      <w:pPr>
        <w:pStyle w:val="Paragrafoelenco"/>
        <w:numPr>
          <w:ilvl w:val="0"/>
          <w:numId w:val="11"/>
        </w:numPr>
        <w:rPr>
          <w:rFonts w:ascii="Cambria" w:hAnsi="Cambria"/>
          <w:sz w:val="28"/>
          <w:szCs w:val="28"/>
        </w:rPr>
      </w:pPr>
      <w:r>
        <w:rPr>
          <w:rFonts w:ascii="Cambria" w:hAnsi="Cambria"/>
          <w:sz w:val="28"/>
          <w:szCs w:val="28"/>
        </w:rPr>
        <w:t xml:space="preserve">Firmato il </w:t>
      </w:r>
      <w:r w:rsidRPr="00BF58D6">
        <w:rPr>
          <w:rFonts w:ascii="Cambria" w:hAnsi="Cambria"/>
          <w:sz w:val="28"/>
          <w:szCs w:val="28"/>
        </w:rPr>
        <w:t xml:space="preserve">Protocollo sviluppo sostenibile 2023 </w:t>
      </w:r>
      <w:r>
        <w:rPr>
          <w:rFonts w:ascii="Cambria" w:hAnsi="Cambria"/>
          <w:sz w:val="28"/>
          <w:szCs w:val="28"/>
        </w:rPr>
        <w:t>–</w:t>
      </w:r>
      <w:r w:rsidRPr="00BF58D6">
        <w:rPr>
          <w:rFonts w:ascii="Cambria" w:hAnsi="Cambria"/>
          <w:sz w:val="28"/>
          <w:szCs w:val="28"/>
        </w:rPr>
        <w:t xml:space="preserve"> 2027</w:t>
      </w:r>
    </w:p>
    <w:p w14:paraId="0E748032" w14:textId="67DC68AF" w:rsidR="004D2A85" w:rsidRDefault="004D2A85" w:rsidP="005F0755">
      <w:pPr>
        <w:pStyle w:val="Paragrafoelenco"/>
        <w:numPr>
          <w:ilvl w:val="0"/>
          <w:numId w:val="10"/>
        </w:numPr>
        <w:jc w:val="both"/>
        <w:rPr>
          <w:rFonts w:ascii="Cambria" w:hAnsi="Cambria"/>
          <w:sz w:val="28"/>
          <w:szCs w:val="28"/>
        </w:rPr>
      </w:pPr>
      <w:r>
        <w:rPr>
          <w:rFonts w:ascii="Cambria" w:hAnsi="Cambria"/>
          <w:sz w:val="28"/>
          <w:szCs w:val="28"/>
        </w:rPr>
        <w:t>Sono 6 le principali azioni poste in essere dalla Fondazione entro dicembre 2027 rivolte a giovani studenti e professionisti.</w:t>
      </w:r>
    </w:p>
    <w:p w14:paraId="13CF8606" w14:textId="684F1F2F" w:rsidR="005F0755" w:rsidRPr="00B97D12" w:rsidRDefault="005F0755" w:rsidP="005F0755">
      <w:pPr>
        <w:pStyle w:val="Paragrafoelenco"/>
        <w:numPr>
          <w:ilvl w:val="0"/>
          <w:numId w:val="10"/>
        </w:numPr>
        <w:jc w:val="both"/>
        <w:rPr>
          <w:rFonts w:ascii="Cambria" w:hAnsi="Cambria"/>
          <w:sz w:val="28"/>
          <w:szCs w:val="28"/>
        </w:rPr>
      </w:pPr>
      <w:r w:rsidRPr="005F0755">
        <w:rPr>
          <w:rFonts w:ascii="Cambria" w:hAnsi="Cambria"/>
          <w:sz w:val="28"/>
          <w:szCs w:val="28"/>
        </w:rPr>
        <w:t>Carminati (</w:t>
      </w:r>
      <w:r w:rsidR="009B5FDA">
        <w:rPr>
          <w:rFonts w:ascii="Cambria" w:hAnsi="Cambria"/>
          <w:sz w:val="28"/>
          <w:szCs w:val="28"/>
        </w:rPr>
        <w:t>Fondazione</w:t>
      </w:r>
      <w:r w:rsidRPr="005F0755">
        <w:rPr>
          <w:rFonts w:ascii="Cambria" w:hAnsi="Cambria"/>
          <w:sz w:val="28"/>
          <w:szCs w:val="28"/>
        </w:rPr>
        <w:t xml:space="preserve"> AiFOS): “</w:t>
      </w:r>
      <w:r w:rsidR="00D77739">
        <w:rPr>
          <w:rFonts w:ascii="Cambria" w:hAnsi="Cambria"/>
          <w:i/>
          <w:iCs/>
          <w:color w:val="1D2228"/>
          <w:sz w:val="28"/>
          <w:szCs w:val="28"/>
          <w:shd w:val="clear" w:color="auto" w:fill="FFFFFF"/>
        </w:rPr>
        <w:t>P</w:t>
      </w:r>
      <w:r w:rsidR="00D77739" w:rsidRPr="00D77739">
        <w:rPr>
          <w:rFonts w:ascii="Cambria" w:hAnsi="Cambria"/>
          <w:i/>
          <w:iCs/>
          <w:color w:val="1D2228"/>
          <w:sz w:val="28"/>
          <w:szCs w:val="28"/>
          <w:shd w:val="clear" w:color="auto" w:fill="FFFFFF"/>
        </w:rPr>
        <w:t>romuov</w:t>
      </w:r>
      <w:r w:rsidR="00D77739">
        <w:rPr>
          <w:rFonts w:ascii="Cambria" w:hAnsi="Cambria"/>
          <w:i/>
          <w:iCs/>
          <w:color w:val="1D2228"/>
          <w:sz w:val="28"/>
          <w:szCs w:val="28"/>
          <w:shd w:val="clear" w:color="auto" w:fill="FFFFFF"/>
        </w:rPr>
        <w:t>iamo</w:t>
      </w:r>
      <w:r w:rsidR="00D77739" w:rsidRPr="00D77739">
        <w:rPr>
          <w:rFonts w:ascii="Cambria" w:hAnsi="Cambria"/>
          <w:i/>
          <w:iCs/>
          <w:color w:val="1D2228"/>
          <w:sz w:val="28"/>
          <w:szCs w:val="28"/>
          <w:shd w:val="clear" w:color="auto" w:fill="FFFFFF"/>
        </w:rPr>
        <w:t xml:space="preserve"> </w:t>
      </w:r>
      <w:r w:rsidR="00D77739">
        <w:rPr>
          <w:rFonts w:ascii="Cambria" w:hAnsi="Cambria"/>
          <w:i/>
          <w:iCs/>
          <w:color w:val="1D2228"/>
          <w:sz w:val="28"/>
          <w:szCs w:val="28"/>
          <w:shd w:val="clear" w:color="auto" w:fill="FFFFFF"/>
        </w:rPr>
        <w:t>la</w:t>
      </w:r>
      <w:r w:rsidR="00D77739" w:rsidRPr="00D77739">
        <w:rPr>
          <w:rFonts w:ascii="Cambria" w:hAnsi="Cambria"/>
          <w:i/>
          <w:iCs/>
          <w:color w:val="1D2228"/>
          <w:sz w:val="28"/>
          <w:szCs w:val="28"/>
          <w:shd w:val="clear" w:color="auto" w:fill="FFFFFF"/>
        </w:rPr>
        <w:t xml:space="preserve"> cultura della prevenzione </w:t>
      </w:r>
      <w:r w:rsidR="00B97D12">
        <w:rPr>
          <w:rFonts w:ascii="Cambria" w:hAnsi="Cambria"/>
          <w:i/>
          <w:iCs/>
          <w:color w:val="1D2228"/>
          <w:sz w:val="28"/>
          <w:szCs w:val="28"/>
          <w:shd w:val="clear" w:color="auto" w:fill="FFFFFF"/>
        </w:rPr>
        <w:t xml:space="preserve">e </w:t>
      </w:r>
      <w:r w:rsidR="00B97D12" w:rsidRPr="00D77739">
        <w:rPr>
          <w:rFonts w:ascii="Cambria" w:hAnsi="Cambria"/>
          <w:i/>
          <w:iCs/>
          <w:color w:val="1D2228"/>
          <w:sz w:val="28"/>
          <w:szCs w:val="28"/>
          <w:shd w:val="clear" w:color="auto" w:fill="FFFFFF"/>
        </w:rPr>
        <w:t>prepar</w:t>
      </w:r>
      <w:r w:rsidR="00B97D12">
        <w:rPr>
          <w:rFonts w:ascii="Cambria" w:hAnsi="Cambria"/>
          <w:i/>
          <w:iCs/>
          <w:color w:val="1D2228"/>
          <w:sz w:val="28"/>
          <w:szCs w:val="28"/>
          <w:shd w:val="clear" w:color="auto" w:fill="FFFFFF"/>
        </w:rPr>
        <w:t>iamo</w:t>
      </w:r>
      <w:r w:rsidR="00B97D12" w:rsidRPr="00D77739">
        <w:rPr>
          <w:rFonts w:ascii="Cambria" w:hAnsi="Cambria"/>
          <w:i/>
          <w:iCs/>
          <w:color w:val="1D2228"/>
          <w:sz w:val="28"/>
          <w:szCs w:val="28"/>
          <w:shd w:val="clear" w:color="auto" w:fill="FFFFFF"/>
        </w:rPr>
        <w:t xml:space="preserve"> i giovani ad affrontare le sfide del futuro in un mondo in continua evoluzione</w:t>
      </w:r>
      <w:r w:rsidR="00B97D12">
        <w:rPr>
          <w:rFonts w:ascii="Cambria" w:hAnsi="Cambria"/>
          <w:i/>
          <w:iCs/>
          <w:sz w:val="28"/>
          <w:szCs w:val="28"/>
        </w:rPr>
        <w:t>”.</w:t>
      </w:r>
    </w:p>
    <w:p w14:paraId="3E6C4117" w14:textId="0F7FE431" w:rsidR="00B97D12" w:rsidRPr="00171D1A" w:rsidRDefault="00B97D12" w:rsidP="005F0755">
      <w:pPr>
        <w:pStyle w:val="Paragrafoelenco"/>
        <w:numPr>
          <w:ilvl w:val="0"/>
          <w:numId w:val="10"/>
        </w:numPr>
        <w:jc w:val="both"/>
        <w:rPr>
          <w:rFonts w:ascii="Cambria" w:hAnsi="Cambria"/>
          <w:sz w:val="28"/>
          <w:szCs w:val="28"/>
        </w:rPr>
      </w:pPr>
      <w:r w:rsidRPr="00171D1A">
        <w:rPr>
          <w:rFonts w:ascii="Cambria" w:hAnsi="Cambria"/>
          <w:i/>
          <w:iCs/>
          <w:sz w:val="28"/>
          <w:szCs w:val="28"/>
        </w:rPr>
        <w:t>Maione (</w:t>
      </w:r>
      <w:r w:rsidR="001859B6">
        <w:rPr>
          <w:rFonts w:ascii="Cambria" w:hAnsi="Cambria"/>
          <w:i/>
          <w:iCs/>
          <w:sz w:val="28"/>
          <w:szCs w:val="28"/>
        </w:rPr>
        <w:t>Regione Lombardia</w:t>
      </w:r>
      <w:r w:rsidRPr="00171D1A">
        <w:rPr>
          <w:rFonts w:ascii="Cambria" w:hAnsi="Cambria"/>
          <w:i/>
          <w:iCs/>
          <w:sz w:val="28"/>
          <w:szCs w:val="28"/>
        </w:rPr>
        <w:t>): “</w:t>
      </w:r>
      <w:r w:rsidR="008F7DB3" w:rsidRPr="008F7DB3">
        <w:rPr>
          <w:rFonts w:ascii="Cambria" w:hAnsi="Cambria"/>
          <w:i/>
          <w:iCs/>
          <w:sz w:val="28"/>
          <w:szCs w:val="28"/>
        </w:rPr>
        <w:t xml:space="preserve">Lombardia </w:t>
      </w:r>
      <w:r w:rsidR="008F7DB3">
        <w:rPr>
          <w:rFonts w:ascii="Cambria" w:hAnsi="Cambria"/>
          <w:i/>
          <w:iCs/>
          <w:sz w:val="28"/>
          <w:szCs w:val="28"/>
        </w:rPr>
        <w:t xml:space="preserve">modello per la diffusione di </w:t>
      </w:r>
      <w:r w:rsidR="008F7DB3" w:rsidRPr="008F7DB3">
        <w:rPr>
          <w:rFonts w:ascii="Cambria" w:hAnsi="Cambria"/>
          <w:i/>
          <w:iCs/>
          <w:sz w:val="28"/>
          <w:szCs w:val="28"/>
        </w:rPr>
        <w:t>cultura della sostenibilità</w:t>
      </w:r>
      <w:r w:rsidR="008F7DB3">
        <w:rPr>
          <w:rFonts w:ascii="Cambria" w:hAnsi="Cambria"/>
          <w:i/>
          <w:iCs/>
          <w:sz w:val="28"/>
          <w:szCs w:val="28"/>
        </w:rPr>
        <w:t xml:space="preserve"> ed economia circolare</w:t>
      </w:r>
      <w:r w:rsidR="001859B6" w:rsidRPr="001859B6">
        <w:rPr>
          <w:rFonts w:ascii="Cambria" w:hAnsi="Cambria"/>
          <w:i/>
          <w:iCs/>
          <w:sz w:val="28"/>
          <w:szCs w:val="28"/>
        </w:rPr>
        <w:t xml:space="preserve"> </w:t>
      </w:r>
      <w:r w:rsidR="001859B6">
        <w:rPr>
          <w:rFonts w:ascii="Cambria" w:hAnsi="Cambria"/>
          <w:i/>
          <w:iCs/>
          <w:sz w:val="28"/>
          <w:szCs w:val="28"/>
        </w:rPr>
        <w:t>in</w:t>
      </w:r>
      <w:r w:rsidR="001859B6" w:rsidRPr="008F7DB3">
        <w:rPr>
          <w:rFonts w:ascii="Cambria" w:hAnsi="Cambria"/>
          <w:i/>
          <w:iCs/>
          <w:sz w:val="28"/>
          <w:szCs w:val="28"/>
        </w:rPr>
        <w:t xml:space="preserve"> dialogo con le realtà territoriali</w:t>
      </w:r>
      <w:r w:rsidRPr="00171D1A">
        <w:rPr>
          <w:rFonts w:ascii="Cambria" w:hAnsi="Cambria"/>
          <w:i/>
          <w:iCs/>
          <w:sz w:val="28"/>
          <w:szCs w:val="28"/>
        </w:rPr>
        <w:t>”</w:t>
      </w:r>
    </w:p>
    <w:p w14:paraId="1B554D47" w14:textId="77777777" w:rsidR="005F0755" w:rsidRPr="005F0755" w:rsidRDefault="005F0755" w:rsidP="005F0755">
      <w:pPr>
        <w:rPr>
          <w:rFonts w:ascii="Cambria" w:hAnsi="Cambria"/>
          <w:sz w:val="28"/>
          <w:szCs w:val="28"/>
        </w:rPr>
      </w:pPr>
    </w:p>
    <w:p w14:paraId="32826001" w14:textId="77777777" w:rsidR="005F0755" w:rsidRPr="005F0755" w:rsidRDefault="005F0755" w:rsidP="005F0755">
      <w:pPr>
        <w:rPr>
          <w:rFonts w:ascii="Cambria" w:hAnsi="Cambria"/>
          <w:sz w:val="28"/>
          <w:szCs w:val="28"/>
        </w:rPr>
      </w:pPr>
    </w:p>
    <w:p w14:paraId="755CA66A" w14:textId="002C210E" w:rsidR="00B5280E" w:rsidRDefault="005F0755" w:rsidP="005F0755">
      <w:pPr>
        <w:jc w:val="both"/>
        <w:rPr>
          <w:rFonts w:ascii="Cambria" w:hAnsi="Cambria"/>
          <w:sz w:val="28"/>
          <w:szCs w:val="28"/>
        </w:rPr>
      </w:pPr>
      <w:r w:rsidRPr="005F0755">
        <w:rPr>
          <w:rFonts w:ascii="Cambria" w:hAnsi="Cambria"/>
          <w:b/>
          <w:bCs/>
          <w:sz w:val="28"/>
          <w:szCs w:val="28"/>
        </w:rPr>
        <w:t xml:space="preserve">Milano, </w:t>
      </w:r>
      <w:r w:rsidR="00BF58D6">
        <w:rPr>
          <w:rFonts w:ascii="Cambria" w:hAnsi="Cambria"/>
          <w:b/>
          <w:bCs/>
          <w:sz w:val="28"/>
          <w:szCs w:val="28"/>
        </w:rPr>
        <w:t>1</w:t>
      </w:r>
      <w:r w:rsidR="008F7DB3">
        <w:rPr>
          <w:rFonts w:ascii="Cambria" w:hAnsi="Cambria"/>
          <w:b/>
          <w:bCs/>
          <w:sz w:val="28"/>
          <w:szCs w:val="28"/>
        </w:rPr>
        <w:t>2</w:t>
      </w:r>
      <w:r w:rsidR="00E6593D">
        <w:rPr>
          <w:rFonts w:ascii="Cambria" w:hAnsi="Cambria"/>
          <w:b/>
          <w:bCs/>
          <w:sz w:val="28"/>
          <w:szCs w:val="28"/>
        </w:rPr>
        <w:t xml:space="preserve"> </w:t>
      </w:r>
      <w:r w:rsidR="00B5280E">
        <w:rPr>
          <w:rFonts w:ascii="Cambria" w:hAnsi="Cambria"/>
          <w:b/>
          <w:bCs/>
          <w:sz w:val="28"/>
          <w:szCs w:val="28"/>
        </w:rPr>
        <w:t>Marzo</w:t>
      </w:r>
      <w:r w:rsidRPr="005F0755">
        <w:rPr>
          <w:rFonts w:ascii="Cambria" w:hAnsi="Cambria"/>
          <w:b/>
          <w:bCs/>
          <w:sz w:val="28"/>
          <w:szCs w:val="28"/>
        </w:rPr>
        <w:t xml:space="preserve"> 2025.</w:t>
      </w:r>
      <w:r w:rsidRPr="005F0755">
        <w:rPr>
          <w:rFonts w:ascii="Cambria" w:hAnsi="Cambria"/>
          <w:sz w:val="28"/>
          <w:szCs w:val="28"/>
        </w:rPr>
        <w:t xml:space="preserve">  </w:t>
      </w:r>
      <w:r w:rsidR="00B01B8E">
        <w:rPr>
          <w:rFonts w:ascii="Cambria" w:hAnsi="Cambria"/>
          <w:sz w:val="28"/>
          <w:szCs w:val="28"/>
        </w:rPr>
        <w:t xml:space="preserve"> </w:t>
      </w:r>
      <w:r w:rsidR="009B5FDA">
        <w:rPr>
          <w:rFonts w:ascii="Cambria" w:hAnsi="Cambria"/>
          <w:sz w:val="28"/>
          <w:szCs w:val="28"/>
        </w:rPr>
        <w:t>Si è formalizzata</w:t>
      </w:r>
      <w:r w:rsidR="00B01B8E">
        <w:rPr>
          <w:rFonts w:ascii="Cambria" w:hAnsi="Cambria"/>
          <w:sz w:val="28"/>
          <w:szCs w:val="28"/>
        </w:rPr>
        <w:t xml:space="preserve"> </w:t>
      </w:r>
      <w:r w:rsidR="009B5FDA">
        <w:rPr>
          <w:rFonts w:ascii="Cambria" w:hAnsi="Cambria"/>
          <w:sz w:val="28"/>
          <w:szCs w:val="28"/>
        </w:rPr>
        <w:t xml:space="preserve">sabato 8 marzo 2025 l’adesione di Fondazione AiFOS al Protocollo </w:t>
      </w:r>
      <w:r w:rsidR="002C6D24" w:rsidRPr="008F7DB3">
        <w:rPr>
          <w:rFonts w:ascii="Cambria" w:hAnsi="Cambria"/>
          <w:sz w:val="28"/>
          <w:szCs w:val="28"/>
        </w:rPr>
        <w:t>Regionale</w:t>
      </w:r>
      <w:r w:rsidR="009B5FDA">
        <w:rPr>
          <w:rFonts w:ascii="Cambria" w:hAnsi="Cambria"/>
          <w:sz w:val="28"/>
          <w:szCs w:val="28"/>
        </w:rPr>
        <w:t xml:space="preserve"> per lo Sviluppo Sostenibile</w:t>
      </w:r>
      <w:r w:rsidR="008F7DB3">
        <w:rPr>
          <w:rFonts w:ascii="Cambria" w:hAnsi="Cambria"/>
          <w:sz w:val="28"/>
          <w:szCs w:val="28"/>
        </w:rPr>
        <w:t xml:space="preserve"> </w:t>
      </w:r>
      <w:r w:rsidR="009B5FDA">
        <w:rPr>
          <w:rFonts w:ascii="Cambria" w:hAnsi="Cambria"/>
          <w:sz w:val="28"/>
          <w:szCs w:val="28"/>
        </w:rPr>
        <w:t>con la firma del presidente Paolo Carminati e dell’</w:t>
      </w:r>
      <w:r w:rsidR="002C6D24" w:rsidRPr="008F7DB3">
        <w:rPr>
          <w:rFonts w:ascii="Cambria" w:hAnsi="Cambria"/>
          <w:sz w:val="28"/>
          <w:szCs w:val="28"/>
        </w:rPr>
        <w:t>a</w:t>
      </w:r>
      <w:r w:rsidR="009B5FDA" w:rsidRPr="009B5FDA">
        <w:rPr>
          <w:rFonts w:ascii="Cambria" w:hAnsi="Cambria"/>
          <w:sz w:val="28"/>
          <w:szCs w:val="28"/>
        </w:rPr>
        <w:t xml:space="preserve">ssessore all'Ambiente e Clima </w:t>
      </w:r>
      <w:r w:rsidR="009B5FDA">
        <w:rPr>
          <w:rFonts w:ascii="Cambria" w:hAnsi="Cambria"/>
          <w:sz w:val="28"/>
          <w:szCs w:val="28"/>
        </w:rPr>
        <w:t xml:space="preserve">di Regione Lombardia </w:t>
      </w:r>
      <w:r w:rsidR="009B5FDA" w:rsidRPr="009B5FDA">
        <w:rPr>
          <w:rFonts w:ascii="Cambria" w:hAnsi="Cambria"/>
          <w:sz w:val="28"/>
          <w:szCs w:val="28"/>
        </w:rPr>
        <w:t>Giorgio Maione</w:t>
      </w:r>
      <w:r w:rsidR="00B01B8E">
        <w:rPr>
          <w:rFonts w:ascii="Cambria" w:hAnsi="Cambria"/>
          <w:sz w:val="28"/>
          <w:szCs w:val="28"/>
        </w:rPr>
        <w:t>.</w:t>
      </w:r>
    </w:p>
    <w:p w14:paraId="50621F5F" w14:textId="77777777" w:rsidR="009B5FDA" w:rsidRDefault="009B5FDA" w:rsidP="005F0755">
      <w:pPr>
        <w:jc w:val="both"/>
        <w:rPr>
          <w:rFonts w:ascii="Cambria" w:hAnsi="Cambria"/>
          <w:sz w:val="28"/>
          <w:szCs w:val="28"/>
        </w:rPr>
      </w:pPr>
    </w:p>
    <w:p w14:paraId="233D562B" w14:textId="6057E98E" w:rsidR="00225A20" w:rsidRDefault="009B5FDA" w:rsidP="005F0755">
      <w:pPr>
        <w:jc w:val="both"/>
        <w:rPr>
          <w:rFonts w:ascii="Cambria" w:hAnsi="Cambria"/>
          <w:sz w:val="28"/>
          <w:szCs w:val="28"/>
        </w:rPr>
      </w:pPr>
      <w:r>
        <w:rPr>
          <w:rFonts w:ascii="Cambria" w:hAnsi="Cambria"/>
          <w:sz w:val="28"/>
          <w:szCs w:val="28"/>
        </w:rPr>
        <w:t>Saranno 6 le principali azioni poste in essere dalla Fondazione</w:t>
      </w:r>
      <w:r w:rsidR="000B71F7">
        <w:rPr>
          <w:rFonts w:ascii="Cambria" w:hAnsi="Cambria"/>
          <w:sz w:val="28"/>
          <w:szCs w:val="28"/>
        </w:rPr>
        <w:t xml:space="preserve"> entro dicembre 2027</w:t>
      </w:r>
      <w:r w:rsidR="00D77739">
        <w:rPr>
          <w:rFonts w:ascii="Cambria" w:hAnsi="Cambria"/>
          <w:sz w:val="28"/>
          <w:szCs w:val="28"/>
        </w:rPr>
        <w:t xml:space="preserve"> con lo scopo di </w:t>
      </w:r>
      <w:r w:rsidR="00D77739" w:rsidRPr="00D77739">
        <w:rPr>
          <w:rFonts w:ascii="Cambria" w:hAnsi="Cambria"/>
          <w:sz w:val="28"/>
          <w:szCs w:val="28"/>
        </w:rPr>
        <w:t>promuovere nei giovani la cultura della sicurezza sul lavoro e della sostenibilità.</w:t>
      </w:r>
      <w:r w:rsidR="00F84E9A">
        <w:rPr>
          <w:rFonts w:ascii="Cambria" w:hAnsi="Cambria"/>
          <w:sz w:val="28"/>
          <w:szCs w:val="28"/>
        </w:rPr>
        <w:t xml:space="preserve"> </w:t>
      </w:r>
      <w:r w:rsidR="00D77739" w:rsidRPr="00D77739">
        <w:rPr>
          <w:rFonts w:ascii="Cambria" w:hAnsi="Cambria"/>
          <w:sz w:val="28"/>
          <w:szCs w:val="28"/>
        </w:rPr>
        <w:t>Il progetto è rivolto a studenti delle scuole superiori, diplomati, universitari, neolaureati, giovani professionisti. Attraverso premi, corsi e iniziative, offre opportunità di formazione su sicurezza, sostenibilità e innovazione, preparando le nuove generazioni alle sfide del mondo del lavoro</w:t>
      </w:r>
      <w:r w:rsidR="00D77739">
        <w:rPr>
          <w:rFonts w:ascii="Cambria" w:hAnsi="Cambria"/>
          <w:sz w:val="28"/>
          <w:szCs w:val="28"/>
        </w:rPr>
        <w:t>.</w:t>
      </w:r>
    </w:p>
    <w:p w14:paraId="6B06AEAC" w14:textId="77777777" w:rsidR="00F84E9A" w:rsidRPr="00113121" w:rsidRDefault="00F84E9A" w:rsidP="005F0755">
      <w:pPr>
        <w:jc w:val="both"/>
        <w:rPr>
          <w:rFonts w:ascii="Cambria" w:hAnsi="Cambria"/>
          <w:sz w:val="28"/>
          <w:szCs w:val="28"/>
        </w:rPr>
      </w:pPr>
    </w:p>
    <w:p w14:paraId="5311E913" w14:textId="6ECFB100" w:rsidR="392A333A" w:rsidRPr="008F7DB3" w:rsidRDefault="392A333A" w:rsidP="33C00A8D">
      <w:pPr>
        <w:jc w:val="both"/>
        <w:rPr>
          <w:rFonts w:ascii="Cambria" w:hAnsi="Cambria"/>
          <w:sz w:val="28"/>
          <w:szCs w:val="28"/>
        </w:rPr>
      </w:pPr>
      <w:r w:rsidRPr="008F7DB3">
        <w:rPr>
          <w:rFonts w:ascii="Cambria" w:hAnsi="Cambria"/>
          <w:sz w:val="28"/>
          <w:szCs w:val="28"/>
        </w:rPr>
        <w:t>Il Protocollo lombardo per lo sviluppo sostenibile rappresenta una piattaforma di dialogo tra Regione e gli attori del territorio sui temi della sostenibilità, con lo scopo di</w:t>
      </w:r>
      <w:r w:rsidR="0BC1BA25" w:rsidRPr="008F7DB3">
        <w:rPr>
          <w:rFonts w:ascii="Cambria" w:hAnsi="Cambria"/>
          <w:sz w:val="28"/>
          <w:szCs w:val="28"/>
        </w:rPr>
        <w:t xml:space="preserve"> mantenere sempre aggiornate le politiche di Regione in considerazione del punto di vista dei diversi attori e coordinare un’azione di sistema verso gli obiettivi di sviluppo sostenibile. </w:t>
      </w:r>
      <w:r w:rsidR="28ECDEC5" w:rsidRPr="008F7DB3">
        <w:rPr>
          <w:rFonts w:ascii="Cambria" w:hAnsi="Cambria"/>
          <w:sz w:val="28"/>
          <w:szCs w:val="28"/>
        </w:rPr>
        <w:t xml:space="preserve">Le oltre sessanta organizzazioni aderenti, tutte </w:t>
      </w:r>
      <w:r w:rsidR="28ECDEC5" w:rsidRPr="008F7DB3">
        <w:rPr>
          <w:rFonts w:ascii="Cambria" w:hAnsi="Cambria"/>
          <w:sz w:val="28"/>
          <w:szCs w:val="28"/>
        </w:rPr>
        <w:lastRenderedPageBreak/>
        <w:t xml:space="preserve">portatrici di interessi pubblici o collettivi, sono invitate a presentare un programma di impegni per il coinvolgimento del territorio nell’attuazione degli obiettivi e a rendere </w:t>
      </w:r>
      <w:r w:rsidR="68553A45" w:rsidRPr="008F7DB3">
        <w:rPr>
          <w:rFonts w:ascii="Cambria" w:hAnsi="Cambria"/>
          <w:sz w:val="28"/>
          <w:szCs w:val="28"/>
        </w:rPr>
        <w:t>conto dei progressi ogni anno. Il momento che dà voce ai sottoscrittori e alle loro esperienze è il Forum regionale per lo sviluppo sostenibile, che permette di confrontarsi annualmente con la Giunta regionale su</w:t>
      </w:r>
      <w:r w:rsidR="6B57BE47" w:rsidRPr="008F7DB3">
        <w:rPr>
          <w:rFonts w:ascii="Cambria" w:hAnsi="Cambria"/>
          <w:sz w:val="28"/>
          <w:szCs w:val="28"/>
        </w:rPr>
        <w:t>lle prospettive per una Lombardia sostenibile.</w:t>
      </w:r>
    </w:p>
    <w:p w14:paraId="3DFA2B8C" w14:textId="77777777" w:rsidR="00F84E9A" w:rsidRPr="008F7DB3" w:rsidRDefault="00F84E9A" w:rsidP="005F0755">
      <w:pPr>
        <w:jc w:val="both"/>
        <w:rPr>
          <w:rFonts w:ascii="Cambria" w:hAnsi="Cambria"/>
          <w:sz w:val="28"/>
          <w:szCs w:val="28"/>
        </w:rPr>
      </w:pPr>
    </w:p>
    <w:p w14:paraId="252A511B" w14:textId="50A4EDF6" w:rsidR="00815541" w:rsidRPr="008F7DB3" w:rsidRDefault="00815541" w:rsidP="00815541">
      <w:pPr>
        <w:jc w:val="both"/>
        <w:rPr>
          <w:rFonts w:ascii="Cambria" w:hAnsi="Cambria"/>
          <w:i/>
          <w:iCs/>
          <w:sz w:val="28"/>
          <w:szCs w:val="28"/>
        </w:rPr>
      </w:pPr>
      <w:r w:rsidRPr="008F7DB3">
        <w:rPr>
          <w:rFonts w:ascii="Cambria" w:hAnsi="Cambria"/>
          <w:i/>
          <w:iCs/>
          <w:sz w:val="28"/>
          <w:szCs w:val="28"/>
        </w:rPr>
        <w:t>“La formazione continua contribuisce a diffondere una nuova cultura della sostenibilità, declinata nelle accezioni ambientale, economica e sociale</w:t>
      </w:r>
      <w:r w:rsidR="008F7DB3" w:rsidRPr="008F7DB3">
        <w:rPr>
          <w:rFonts w:ascii="Cambria" w:hAnsi="Cambria"/>
          <w:i/>
          <w:iCs/>
          <w:sz w:val="28"/>
          <w:szCs w:val="28"/>
        </w:rPr>
        <w:t>”</w:t>
      </w:r>
      <w:r w:rsidRPr="008F7DB3">
        <w:rPr>
          <w:rFonts w:ascii="Cambria" w:hAnsi="Cambria"/>
          <w:i/>
          <w:iCs/>
          <w:sz w:val="28"/>
          <w:szCs w:val="28"/>
        </w:rPr>
        <w:t xml:space="preserve"> – </w:t>
      </w:r>
      <w:r w:rsidRPr="001859B6">
        <w:rPr>
          <w:rFonts w:ascii="Cambria" w:hAnsi="Cambria"/>
          <w:sz w:val="28"/>
          <w:szCs w:val="28"/>
        </w:rPr>
        <w:t xml:space="preserve">ha dichiarato </w:t>
      </w:r>
      <w:r w:rsidRPr="001859B6">
        <w:rPr>
          <w:rFonts w:ascii="Cambria" w:hAnsi="Cambria"/>
          <w:b/>
          <w:bCs/>
          <w:sz w:val="28"/>
          <w:szCs w:val="28"/>
        </w:rPr>
        <w:t>Giorgio Maione, assessore all’Ambiente e Clima della Regione Lombardia</w:t>
      </w:r>
      <w:r w:rsidR="008F7DB3" w:rsidRPr="008F7DB3">
        <w:rPr>
          <w:rFonts w:ascii="Cambria" w:hAnsi="Cambria"/>
          <w:i/>
          <w:iCs/>
          <w:sz w:val="28"/>
          <w:szCs w:val="28"/>
        </w:rPr>
        <w:t>. “</w:t>
      </w:r>
      <w:r w:rsidRPr="008F7DB3">
        <w:rPr>
          <w:rFonts w:ascii="Cambria" w:hAnsi="Cambria"/>
          <w:i/>
          <w:iCs/>
          <w:sz w:val="28"/>
          <w:szCs w:val="28"/>
        </w:rPr>
        <w:t xml:space="preserve">La Lombardia è riferimento internazionale in tanti ambiti, a partire da quello dell’economia circolare, e il dialogo e la collaborazione con le realtà territoriali ci permette di calibrare gli interventi per ottenere risultati sempre migliori. Ringrazio </w:t>
      </w:r>
      <w:r w:rsidR="008F7DB3">
        <w:rPr>
          <w:rFonts w:ascii="Cambria" w:hAnsi="Cambria"/>
          <w:i/>
          <w:iCs/>
          <w:sz w:val="28"/>
          <w:szCs w:val="28"/>
        </w:rPr>
        <w:t xml:space="preserve">Fondazione </w:t>
      </w:r>
      <w:r w:rsidRPr="008F7DB3">
        <w:rPr>
          <w:rFonts w:ascii="Cambria" w:hAnsi="Cambria"/>
          <w:i/>
          <w:iCs/>
          <w:sz w:val="28"/>
          <w:szCs w:val="28"/>
        </w:rPr>
        <w:t>A</w:t>
      </w:r>
      <w:r w:rsidR="008F7DB3" w:rsidRPr="008F7DB3">
        <w:rPr>
          <w:rFonts w:ascii="Cambria" w:hAnsi="Cambria"/>
          <w:i/>
          <w:iCs/>
          <w:sz w:val="28"/>
          <w:szCs w:val="28"/>
        </w:rPr>
        <w:t>iFOS</w:t>
      </w:r>
      <w:r w:rsidRPr="008F7DB3">
        <w:rPr>
          <w:rFonts w:ascii="Cambria" w:hAnsi="Cambria"/>
          <w:i/>
          <w:iCs/>
          <w:sz w:val="28"/>
          <w:szCs w:val="28"/>
        </w:rPr>
        <w:t xml:space="preserve"> per aver sottoscritto il protocollo. Insieme a tutte le realtà che hanno aderito possiamo scrivere il futuro verde della Lombardia</w:t>
      </w:r>
      <w:r w:rsidR="008F7DB3" w:rsidRPr="008F7DB3">
        <w:rPr>
          <w:rFonts w:ascii="Cambria" w:hAnsi="Cambria"/>
          <w:i/>
          <w:iCs/>
          <w:sz w:val="28"/>
          <w:szCs w:val="28"/>
        </w:rPr>
        <w:t>”</w:t>
      </w:r>
      <w:r w:rsidRPr="008F7DB3">
        <w:rPr>
          <w:rFonts w:ascii="Cambria" w:hAnsi="Cambria"/>
          <w:i/>
          <w:iCs/>
          <w:sz w:val="28"/>
          <w:szCs w:val="28"/>
        </w:rPr>
        <w:t>.</w:t>
      </w:r>
    </w:p>
    <w:p w14:paraId="256D3A48" w14:textId="5282D151" w:rsidR="005F0755" w:rsidRPr="00225A20" w:rsidRDefault="00225A20" w:rsidP="00D77739">
      <w:pPr>
        <w:pStyle w:val="yiv7651010688msonormal"/>
        <w:jc w:val="both"/>
        <w:rPr>
          <w:rFonts w:ascii="Cambria" w:hAnsi="Cambria"/>
          <w:color w:val="1D2228"/>
          <w:sz w:val="28"/>
          <w:szCs w:val="28"/>
        </w:rPr>
      </w:pPr>
      <w:r w:rsidRPr="00225A20">
        <w:rPr>
          <w:rFonts w:ascii="Cambria" w:hAnsi="Cambria"/>
          <w:color w:val="1D2228"/>
          <w:sz w:val="28"/>
          <w:szCs w:val="28"/>
        </w:rPr>
        <w:t>“</w:t>
      </w:r>
      <w:r w:rsidR="00D77739" w:rsidRPr="00D77739">
        <w:rPr>
          <w:rFonts w:ascii="Cambria" w:hAnsi="Cambria"/>
          <w:i/>
          <w:iCs/>
          <w:color w:val="1D2228"/>
          <w:sz w:val="28"/>
          <w:szCs w:val="28"/>
          <w:shd w:val="clear" w:color="auto" w:fill="FFFFFF"/>
        </w:rPr>
        <w:t>Attraverso formazione e sensibilizzazione</w:t>
      </w:r>
      <w:r w:rsidR="00D77739">
        <w:rPr>
          <w:rFonts w:ascii="Cambria" w:hAnsi="Cambria"/>
          <w:i/>
          <w:iCs/>
          <w:color w:val="1D2228"/>
          <w:sz w:val="28"/>
          <w:szCs w:val="28"/>
          <w:shd w:val="clear" w:color="auto" w:fill="FFFFFF"/>
        </w:rPr>
        <w:t xml:space="preserve"> abbiamo l’ambizione di </w:t>
      </w:r>
      <w:r w:rsidR="00D77739" w:rsidRPr="00D77739">
        <w:rPr>
          <w:rFonts w:ascii="Cambria" w:hAnsi="Cambria"/>
          <w:i/>
          <w:iCs/>
          <w:color w:val="1D2228"/>
          <w:sz w:val="28"/>
          <w:szCs w:val="28"/>
          <w:shd w:val="clear" w:color="auto" w:fill="FFFFFF"/>
        </w:rPr>
        <w:t>prepar</w:t>
      </w:r>
      <w:r w:rsidR="00D77739">
        <w:rPr>
          <w:rFonts w:ascii="Cambria" w:hAnsi="Cambria"/>
          <w:i/>
          <w:iCs/>
          <w:color w:val="1D2228"/>
          <w:sz w:val="28"/>
          <w:szCs w:val="28"/>
          <w:shd w:val="clear" w:color="auto" w:fill="FFFFFF"/>
        </w:rPr>
        <w:t>are</w:t>
      </w:r>
      <w:r w:rsidR="00D77739" w:rsidRPr="00D77739">
        <w:rPr>
          <w:rFonts w:ascii="Cambria" w:hAnsi="Cambria"/>
          <w:i/>
          <w:iCs/>
          <w:color w:val="1D2228"/>
          <w:sz w:val="28"/>
          <w:szCs w:val="28"/>
          <w:shd w:val="clear" w:color="auto" w:fill="FFFFFF"/>
        </w:rPr>
        <w:t xml:space="preserve"> le nuove generazioni a un futuro più consapevole, sicuro e responsabile, creando sinergie tra istituzioni scolastiche, giovani e aziende</w:t>
      </w:r>
      <w:r w:rsidR="00D77739">
        <w:rPr>
          <w:rFonts w:ascii="Cambria" w:hAnsi="Cambria"/>
          <w:i/>
          <w:iCs/>
          <w:color w:val="1D2228"/>
          <w:sz w:val="28"/>
          <w:szCs w:val="28"/>
          <w:shd w:val="clear" w:color="auto" w:fill="FFFFFF"/>
        </w:rPr>
        <w:t xml:space="preserve">. </w:t>
      </w:r>
      <w:r w:rsidR="00D77739" w:rsidRPr="00D77739">
        <w:rPr>
          <w:rFonts w:ascii="Cambria" w:hAnsi="Cambria"/>
          <w:i/>
          <w:iCs/>
          <w:color w:val="1D2228"/>
          <w:sz w:val="28"/>
          <w:szCs w:val="28"/>
          <w:shd w:val="clear" w:color="auto" w:fill="FFFFFF"/>
        </w:rPr>
        <w:t>Attraverso una serie di iniziative annuali o pluriannuali, promuov</w:t>
      </w:r>
      <w:r w:rsidR="00D77739">
        <w:rPr>
          <w:rFonts w:ascii="Cambria" w:hAnsi="Cambria"/>
          <w:i/>
          <w:iCs/>
          <w:color w:val="1D2228"/>
          <w:sz w:val="28"/>
          <w:szCs w:val="28"/>
          <w:shd w:val="clear" w:color="auto" w:fill="FFFFFF"/>
        </w:rPr>
        <w:t>iamo</w:t>
      </w:r>
      <w:r w:rsidR="00D77739" w:rsidRPr="00D77739">
        <w:rPr>
          <w:rFonts w:ascii="Cambria" w:hAnsi="Cambria"/>
          <w:i/>
          <w:iCs/>
          <w:color w:val="1D2228"/>
          <w:sz w:val="28"/>
          <w:szCs w:val="28"/>
          <w:shd w:val="clear" w:color="auto" w:fill="FFFFFF"/>
        </w:rPr>
        <w:t xml:space="preserve"> </w:t>
      </w:r>
      <w:r w:rsidR="00D77739">
        <w:rPr>
          <w:rFonts w:ascii="Cambria" w:hAnsi="Cambria"/>
          <w:i/>
          <w:iCs/>
          <w:color w:val="1D2228"/>
          <w:sz w:val="28"/>
          <w:szCs w:val="28"/>
          <w:shd w:val="clear" w:color="auto" w:fill="FFFFFF"/>
        </w:rPr>
        <w:t>la</w:t>
      </w:r>
      <w:r w:rsidR="00D77739" w:rsidRPr="00D77739">
        <w:rPr>
          <w:rFonts w:ascii="Cambria" w:hAnsi="Cambria"/>
          <w:i/>
          <w:iCs/>
          <w:color w:val="1D2228"/>
          <w:sz w:val="28"/>
          <w:szCs w:val="28"/>
          <w:shd w:val="clear" w:color="auto" w:fill="FFFFFF"/>
        </w:rPr>
        <w:t xml:space="preserve"> cultura della prevenzione e della responsabilità, preparando i giovani ad affrontare le sfide del futuro in un mondo in continua evoluzione</w:t>
      </w:r>
      <w:r w:rsidR="008F7DB3">
        <w:rPr>
          <w:rFonts w:ascii="Cambria" w:hAnsi="Cambria"/>
          <w:i/>
          <w:iCs/>
          <w:color w:val="1D2228"/>
          <w:sz w:val="28"/>
          <w:szCs w:val="28"/>
          <w:shd w:val="clear" w:color="auto" w:fill="FFFFFF"/>
        </w:rPr>
        <w:t>”</w:t>
      </w:r>
      <w:r>
        <w:rPr>
          <w:rFonts w:ascii="Cambria" w:hAnsi="Cambria"/>
          <w:i/>
          <w:iCs/>
          <w:color w:val="1D2228"/>
          <w:sz w:val="28"/>
          <w:szCs w:val="28"/>
          <w:shd w:val="clear" w:color="auto" w:fill="FFFFFF"/>
        </w:rPr>
        <w:t xml:space="preserve"> </w:t>
      </w:r>
      <w:r w:rsidR="005F0755" w:rsidRPr="00225A20">
        <w:rPr>
          <w:rFonts w:ascii="Cambria" w:hAnsi="Cambria"/>
          <w:sz w:val="28"/>
          <w:szCs w:val="28"/>
        </w:rPr>
        <w:t xml:space="preserve">spiega </w:t>
      </w:r>
      <w:r w:rsidR="005F0755" w:rsidRPr="00225A20">
        <w:rPr>
          <w:rFonts w:ascii="Cambria" w:hAnsi="Cambria"/>
          <w:b/>
          <w:bCs/>
          <w:color w:val="000000" w:themeColor="text1"/>
          <w:sz w:val="28"/>
          <w:szCs w:val="28"/>
        </w:rPr>
        <w:t xml:space="preserve">Paolo Carminati, </w:t>
      </w:r>
      <w:r w:rsidR="00D77739">
        <w:rPr>
          <w:rFonts w:ascii="Cambria" w:hAnsi="Cambria"/>
          <w:b/>
          <w:bCs/>
          <w:color w:val="000000" w:themeColor="text1"/>
          <w:sz w:val="28"/>
          <w:szCs w:val="28"/>
        </w:rPr>
        <w:t>Presidente Fondazione</w:t>
      </w:r>
      <w:r w:rsidR="005F0755" w:rsidRPr="00225A20">
        <w:rPr>
          <w:rFonts w:ascii="Cambria" w:hAnsi="Cambria"/>
          <w:b/>
          <w:bCs/>
          <w:color w:val="000000" w:themeColor="text1"/>
          <w:sz w:val="28"/>
          <w:szCs w:val="28"/>
        </w:rPr>
        <w:t xml:space="preserve"> AiFO</w:t>
      </w:r>
      <w:r w:rsidR="00B5280E" w:rsidRPr="00225A20">
        <w:rPr>
          <w:rFonts w:ascii="Cambria" w:hAnsi="Cambria"/>
          <w:b/>
          <w:bCs/>
          <w:color w:val="000000" w:themeColor="text1"/>
          <w:sz w:val="28"/>
          <w:szCs w:val="28"/>
        </w:rPr>
        <w:t>S</w:t>
      </w:r>
      <w:r w:rsidR="005F0755" w:rsidRPr="00225A20">
        <w:rPr>
          <w:rFonts w:ascii="Cambria" w:hAnsi="Cambria"/>
          <w:sz w:val="28"/>
          <w:szCs w:val="28"/>
        </w:rPr>
        <w:t>.</w:t>
      </w:r>
      <w:r w:rsidR="005F0755" w:rsidRPr="00225A20">
        <w:rPr>
          <w:rFonts w:ascii="Cambria" w:hAnsi="Cambria"/>
          <w:i/>
          <w:iCs/>
          <w:sz w:val="28"/>
          <w:szCs w:val="28"/>
        </w:rPr>
        <w:t xml:space="preserve"> </w:t>
      </w:r>
    </w:p>
    <w:p w14:paraId="6A61994C" w14:textId="77777777" w:rsidR="005F0755" w:rsidRPr="008F7DB3" w:rsidRDefault="005F0755" w:rsidP="005F0755">
      <w:pPr>
        <w:jc w:val="both"/>
        <w:rPr>
          <w:rFonts w:ascii="Cambria" w:hAnsi="Cambria"/>
          <w:sz w:val="28"/>
          <w:szCs w:val="28"/>
        </w:rPr>
      </w:pPr>
    </w:p>
    <w:p w14:paraId="3D42DAD7" w14:textId="77777777" w:rsidR="005F0755" w:rsidRPr="005F0755" w:rsidRDefault="005F0755" w:rsidP="005F0755">
      <w:pPr>
        <w:jc w:val="both"/>
        <w:rPr>
          <w:rFonts w:ascii="Cambria" w:hAnsi="Cambria"/>
          <w:sz w:val="28"/>
          <w:szCs w:val="28"/>
        </w:rPr>
      </w:pPr>
    </w:p>
    <w:p w14:paraId="48D248F7" w14:textId="77777777" w:rsidR="005F0755" w:rsidRPr="005F0755" w:rsidRDefault="005F0755" w:rsidP="005F0755">
      <w:pPr>
        <w:jc w:val="both"/>
        <w:rPr>
          <w:rFonts w:ascii="Cambria" w:hAnsi="Cambria"/>
          <w:sz w:val="28"/>
          <w:szCs w:val="28"/>
        </w:rPr>
      </w:pPr>
      <w:r w:rsidRPr="005F0755">
        <w:rPr>
          <w:rFonts w:ascii="Cambria" w:hAnsi="Cambria"/>
          <w:sz w:val="28"/>
          <w:szCs w:val="28"/>
        </w:rPr>
        <w:t>______________________________</w:t>
      </w:r>
      <w:r w:rsidRPr="005F0755">
        <w:rPr>
          <w:rFonts w:ascii="Cambria" w:hAnsi="Cambria"/>
          <w:sz w:val="28"/>
          <w:szCs w:val="28"/>
        </w:rPr>
        <w:br/>
      </w:r>
    </w:p>
    <w:p w14:paraId="0711468F" w14:textId="5D74F89A" w:rsidR="005F0755" w:rsidRPr="003F0917" w:rsidRDefault="005F0755" w:rsidP="005F0755">
      <w:pPr>
        <w:jc w:val="both"/>
        <w:rPr>
          <w:rFonts w:ascii="Cambria" w:hAnsi="Cambria"/>
          <w:b/>
          <w:bCs/>
          <w:sz w:val="28"/>
          <w:szCs w:val="28"/>
        </w:rPr>
      </w:pPr>
      <w:r w:rsidRPr="005F0755">
        <w:rPr>
          <w:rFonts w:ascii="Cambria" w:hAnsi="Cambria"/>
          <w:b/>
          <w:bCs/>
          <w:sz w:val="28"/>
          <w:szCs w:val="28"/>
        </w:rPr>
        <w:t>Per contatti stampa</w:t>
      </w:r>
    </w:p>
    <w:p w14:paraId="3CCC9CEA" w14:textId="77777777" w:rsidR="005F0755" w:rsidRPr="005F0755" w:rsidRDefault="005F0755" w:rsidP="005F0755">
      <w:pPr>
        <w:jc w:val="both"/>
        <w:rPr>
          <w:rFonts w:ascii="Cambria" w:hAnsi="Cambria"/>
          <w:sz w:val="28"/>
          <w:szCs w:val="28"/>
        </w:rPr>
      </w:pPr>
      <w:r w:rsidRPr="005F0755">
        <w:rPr>
          <w:rFonts w:ascii="Cambria" w:hAnsi="Cambria"/>
          <w:sz w:val="28"/>
          <w:szCs w:val="28"/>
        </w:rPr>
        <w:t>Filippo Di Nardo</w:t>
      </w:r>
    </w:p>
    <w:p w14:paraId="10AC82FE" w14:textId="77777777" w:rsidR="005F0755" w:rsidRPr="005F0755" w:rsidRDefault="005F0755" w:rsidP="005F0755">
      <w:pPr>
        <w:jc w:val="both"/>
        <w:rPr>
          <w:rFonts w:ascii="Cambria" w:hAnsi="Cambria"/>
          <w:sz w:val="28"/>
          <w:szCs w:val="28"/>
        </w:rPr>
      </w:pPr>
      <w:r w:rsidRPr="005F0755">
        <w:rPr>
          <w:rFonts w:ascii="Cambria" w:hAnsi="Cambria"/>
          <w:sz w:val="28"/>
          <w:szCs w:val="28"/>
        </w:rPr>
        <w:t>Responsabile Ufficio Stampa AiFOS</w:t>
      </w:r>
    </w:p>
    <w:p w14:paraId="452A16C6" w14:textId="77777777" w:rsidR="005F0755" w:rsidRPr="005F0755" w:rsidRDefault="005F0755" w:rsidP="005F0755">
      <w:pPr>
        <w:jc w:val="both"/>
        <w:rPr>
          <w:rFonts w:ascii="Cambria" w:hAnsi="Cambria"/>
          <w:sz w:val="28"/>
          <w:szCs w:val="28"/>
        </w:rPr>
      </w:pPr>
      <w:r w:rsidRPr="005F0755">
        <w:rPr>
          <w:rFonts w:ascii="Cambria" w:hAnsi="Cambria"/>
          <w:sz w:val="28"/>
          <w:szCs w:val="28"/>
        </w:rPr>
        <w:t xml:space="preserve">Mail: </w:t>
      </w:r>
      <w:hyperlink r:id="rId7" w:history="1">
        <w:r w:rsidRPr="005F0755">
          <w:rPr>
            <w:rStyle w:val="Collegamentoipertestuale"/>
            <w:rFonts w:ascii="Cambria" w:hAnsi="Cambria"/>
            <w:sz w:val="28"/>
            <w:szCs w:val="28"/>
          </w:rPr>
          <w:t>ufficiostampa@aifos.it</w:t>
        </w:r>
      </w:hyperlink>
    </w:p>
    <w:p w14:paraId="7AB89539" w14:textId="77777777" w:rsidR="005F0755" w:rsidRPr="005F0755" w:rsidRDefault="005F0755" w:rsidP="005F0755">
      <w:pPr>
        <w:jc w:val="both"/>
        <w:rPr>
          <w:rFonts w:ascii="Cambria" w:hAnsi="Cambria"/>
          <w:sz w:val="28"/>
          <w:szCs w:val="28"/>
        </w:rPr>
      </w:pPr>
      <w:r w:rsidRPr="005F0755">
        <w:rPr>
          <w:rFonts w:ascii="Cambria" w:hAnsi="Cambria"/>
          <w:sz w:val="28"/>
          <w:szCs w:val="28"/>
        </w:rPr>
        <w:t>Cell. 334 8014524</w:t>
      </w:r>
    </w:p>
    <w:p w14:paraId="1641B01C" w14:textId="77777777" w:rsidR="005F0755" w:rsidRPr="005F0755" w:rsidRDefault="005F0755" w:rsidP="005F0755">
      <w:pPr>
        <w:pBdr>
          <w:bottom w:val="single" w:sz="12" w:space="1" w:color="auto"/>
        </w:pBdr>
        <w:jc w:val="both"/>
        <w:rPr>
          <w:rFonts w:ascii="Cambria" w:hAnsi="Cambria"/>
          <w:sz w:val="28"/>
          <w:szCs w:val="28"/>
        </w:rPr>
      </w:pPr>
    </w:p>
    <w:p w14:paraId="710DD425" w14:textId="77777777" w:rsidR="005F0755" w:rsidRPr="005F0755" w:rsidRDefault="005F0755" w:rsidP="005F0755">
      <w:pPr>
        <w:pBdr>
          <w:bottom w:val="single" w:sz="12" w:space="1" w:color="auto"/>
        </w:pBdr>
        <w:jc w:val="both"/>
        <w:rPr>
          <w:rFonts w:ascii="Cambria" w:hAnsi="Cambria"/>
          <w:sz w:val="28"/>
          <w:szCs w:val="28"/>
        </w:rPr>
      </w:pPr>
    </w:p>
    <w:p w14:paraId="6D51859F" w14:textId="17623B22" w:rsidR="005F0755" w:rsidRPr="005F0755" w:rsidRDefault="005F0755" w:rsidP="005F0755">
      <w:pPr>
        <w:jc w:val="both"/>
        <w:rPr>
          <w:rFonts w:ascii="Cambria" w:hAnsi="Cambria"/>
        </w:rPr>
      </w:pPr>
      <w:r w:rsidRPr="005F0755">
        <w:rPr>
          <w:rFonts w:ascii="Cambria" w:hAnsi="Cambria"/>
        </w:rPr>
        <w:t xml:space="preserve">AiFOS, Associazione Italiana Formatori ed Operatori della Sicurezza sul Lavoro, è un’associazione sindacale datoriale e professionale costituita in base all’art. 39 della Costituzione che rappresenta aziende e singoli formatori che hanno tra gli scopi quello della </w:t>
      </w:r>
      <w:r w:rsidRPr="005F0755">
        <w:rPr>
          <w:rFonts w:ascii="Cambria" w:hAnsi="Cambria"/>
        </w:rPr>
        <w:lastRenderedPageBreak/>
        <w:t>formazione. Organizzazione di riferimento in Italia per quanto attiene alla formazione nell’ambito di salute e sicurezza nei luoghi di lavoro, è attiva da oltre 20 anni e associa circa 2500 tra liberi professionisti ed aziende operanti nel settore della formazione e della consulenza. Il focus principale dell’associazione è la formazione e l’aggiornamento dei formatori e di tutte le figure professionali che operano nel campo della prevenzione. Il motto "Se ci scambiamo una moneta, avremo entrambi una moneta. Se ci scambiamo un'idea, avremo entrambi due idee" ricalca il principio fondante dell'associazione, ovvero la condivisione di conoscenze e competenze tra i suoi associati affinché il loro operato sia sempre più improntato a qualità, capacità e responsabilità.</w:t>
      </w:r>
    </w:p>
    <w:p w14:paraId="0ECDCEE4" w14:textId="77777777" w:rsidR="00E01F2E" w:rsidRPr="005F0755" w:rsidRDefault="00E01F2E" w:rsidP="005F0755">
      <w:pPr>
        <w:tabs>
          <w:tab w:val="left" w:pos="3203"/>
        </w:tabs>
        <w:jc w:val="both"/>
        <w:rPr>
          <w:rFonts w:ascii="Cambria" w:hAnsi="Cambria"/>
          <w:sz w:val="36"/>
        </w:rPr>
      </w:pPr>
    </w:p>
    <w:sectPr w:rsidR="00E01F2E" w:rsidRPr="005F0755" w:rsidSect="00DF5068">
      <w:headerReference w:type="default" r:id="rId8"/>
      <w:pgSz w:w="11906" w:h="16838"/>
      <w:pgMar w:top="2269" w:right="1274" w:bottom="1843" w:left="1134" w:header="708" w:footer="1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C8F6" w14:textId="77777777" w:rsidR="00FA2C67" w:rsidRDefault="00FA2C67" w:rsidP="00372F04">
      <w:r>
        <w:separator/>
      </w:r>
    </w:p>
  </w:endnote>
  <w:endnote w:type="continuationSeparator" w:id="0">
    <w:p w14:paraId="731AC282" w14:textId="77777777" w:rsidR="00FA2C67" w:rsidRDefault="00FA2C67" w:rsidP="0037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94C5" w14:textId="77777777" w:rsidR="00FA2C67" w:rsidRDefault="00FA2C67" w:rsidP="00372F04">
      <w:r>
        <w:separator/>
      </w:r>
    </w:p>
  </w:footnote>
  <w:footnote w:type="continuationSeparator" w:id="0">
    <w:p w14:paraId="1E614B00" w14:textId="77777777" w:rsidR="00FA2C67" w:rsidRDefault="00FA2C67" w:rsidP="0037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44CA" w14:textId="09E9A5DA" w:rsidR="00372F04" w:rsidRDefault="006A7ABF">
    <w:pPr>
      <w:pStyle w:val="Intestazione"/>
    </w:pPr>
    <w:r>
      <w:rPr>
        <w:noProof/>
      </w:rPr>
      <w:drawing>
        <wp:anchor distT="0" distB="0" distL="114300" distR="114300" simplePos="0" relativeHeight="251658240" behindDoc="0" locked="0" layoutInCell="1" allowOverlap="1" wp14:anchorId="1FA4A402" wp14:editId="46782329">
          <wp:simplePos x="0" y="0"/>
          <wp:positionH relativeFrom="column">
            <wp:posOffset>-720090</wp:posOffset>
          </wp:positionH>
          <wp:positionV relativeFrom="paragraph">
            <wp:posOffset>-447675</wp:posOffset>
          </wp:positionV>
          <wp:extent cx="7598410" cy="1274445"/>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274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11683"/>
    <w:multiLevelType w:val="hybridMultilevel"/>
    <w:tmpl w:val="BEE85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757529"/>
    <w:multiLevelType w:val="hybridMultilevel"/>
    <w:tmpl w:val="EF8C8712"/>
    <w:lvl w:ilvl="0" w:tplc="B74EAEF2">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F15EB7"/>
    <w:multiLevelType w:val="hybridMultilevel"/>
    <w:tmpl w:val="948C4D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C758B9"/>
    <w:multiLevelType w:val="hybridMultilevel"/>
    <w:tmpl w:val="9C90B6A0"/>
    <w:lvl w:ilvl="0" w:tplc="8E6656AC">
      <w:numFmt w:val="bullet"/>
      <w:lvlText w:val="•"/>
      <w:lvlJc w:val="left"/>
      <w:pPr>
        <w:ind w:left="1065" w:hanging="705"/>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CC0733"/>
    <w:multiLevelType w:val="hybridMultilevel"/>
    <w:tmpl w:val="0234E792"/>
    <w:lvl w:ilvl="0" w:tplc="04100001">
      <w:start w:val="1"/>
      <w:numFmt w:val="bullet"/>
      <w:lvlText w:val=""/>
      <w:lvlJc w:val="left"/>
      <w:pPr>
        <w:ind w:left="1770" w:hanging="360"/>
      </w:pPr>
      <w:rPr>
        <w:rFonts w:ascii="Symbol" w:hAnsi="Symbo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5" w15:restartNumberingAfterBreak="0">
    <w:nsid w:val="3F753B94"/>
    <w:multiLevelType w:val="hybridMultilevel"/>
    <w:tmpl w:val="AD7CEBF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3FCB033F"/>
    <w:multiLevelType w:val="hybridMultilevel"/>
    <w:tmpl w:val="760C2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277F9"/>
    <w:multiLevelType w:val="hybridMultilevel"/>
    <w:tmpl w:val="C39237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4A2079C9"/>
    <w:multiLevelType w:val="hybridMultilevel"/>
    <w:tmpl w:val="2DF8D77C"/>
    <w:lvl w:ilvl="0" w:tplc="0E60F6AA">
      <w:start w:val="81"/>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45379C"/>
    <w:multiLevelType w:val="hybridMultilevel"/>
    <w:tmpl w:val="8F44C0E2"/>
    <w:lvl w:ilvl="0" w:tplc="0E60F6AA">
      <w:start w:val="81"/>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CA11FC"/>
    <w:multiLevelType w:val="hybridMultilevel"/>
    <w:tmpl w:val="3D9A9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045756">
    <w:abstractNumId w:val="4"/>
  </w:num>
  <w:num w:numId="2" w16cid:durableId="1680153216">
    <w:abstractNumId w:val="5"/>
  </w:num>
  <w:num w:numId="3" w16cid:durableId="745304440">
    <w:abstractNumId w:val="7"/>
  </w:num>
  <w:num w:numId="4" w16cid:durableId="26566862">
    <w:abstractNumId w:val="2"/>
  </w:num>
  <w:num w:numId="5" w16cid:durableId="1691028425">
    <w:abstractNumId w:val="6"/>
  </w:num>
  <w:num w:numId="6" w16cid:durableId="189298700">
    <w:abstractNumId w:val="3"/>
  </w:num>
  <w:num w:numId="7" w16cid:durableId="1004749304">
    <w:abstractNumId w:val="9"/>
  </w:num>
  <w:num w:numId="8" w16cid:durableId="1762754076">
    <w:abstractNumId w:val="8"/>
  </w:num>
  <w:num w:numId="9" w16cid:durableId="931817023">
    <w:abstractNumId w:val="1"/>
  </w:num>
  <w:num w:numId="10" w16cid:durableId="995721112">
    <w:abstractNumId w:val="0"/>
  </w:num>
  <w:num w:numId="11" w16cid:durableId="1330402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4096" w:nlCheck="1" w:checkStyle="0"/>
  <w:activeWritingStyle w:appName="MSWord" w:lang="it-IT" w:vendorID="64" w:dllVersion="0"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04"/>
    <w:rsid w:val="0000118E"/>
    <w:rsid w:val="0002490E"/>
    <w:rsid w:val="000544E3"/>
    <w:rsid w:val="000909A1"/>
    <w:rsid w:val="00093C8A"/>
    <w:rsid w:val="000A117B"/>
    <w:rsid w:val="000B71F7"/>
    <w:rsid w:val="000E430E"/>
    <w:rsid w:val="00113121"/>
    <w:rsid w:val="001245F2"/>
    <w:rsid w:val="001247CC"/>
    <w:rsid w:val="0013467B"/>
    <w:rsid w:val="0015373D"/>
    <w:rsid w:val="00171D1A"/>
    <w:rsid w:val="001859B6"/>
    <w:rsid w:val="00187DEA"/>
    <w:rsid w:val="001D0988"/>
    <w:rsid w:val="001E35E7"/>
    <w:rsid w:val="00203469"/>
    <w:rsid w:val="0020375D"/>
    <w:rsid w:val="00210125"/>
    <w:rsid w:val="00225A20"/>
    <w:rsid w:val="0027228E"/>
    <w:rsid w:val="00273008"/>
    <w:rsid w:val="002A653F"/>
    <w:rsid w:val="002B0C19"/>
    <w:rsid w:val="002C2DD8"/>
    <w:rsid w:val="002C6D24"/>
    <w:rsid w:val="002E6AB7"/>
    <w:rsid w:val="002F17BE"/>
    <w:rsid w:val="003102D8"/>
    <w:rsid w:val="003349E9"/>
    <w:rsid w:val="00372F04"/>
    <w:rsid w:val="003A2596"/>
    <w:rsid w:val="003F0917"/>
    <w:rsid w:val="004469AC"/>
    <w:rsid w:val="004A549E"/>
    <w:rsid w:val="004C1A0E"/>
    <w:rsid w:val="004D1F6E"/>
    <w:rsid w:val="004D2A85"/>
    <w:rsid w:val="004E7CA8"/>
    <w:rsid w:val="004F6CE3"/>
    <w:rsid w:val="005245B6"/>
    <w:rsid w:val="005464F3"/>
    <w:rsid w:val="0056121C"/>
    <w:rsid w:val="00562F44"/>
    <w:rsid w:val="00564460"/>
    <w:rsid w:val="005A7B13"/>
    <w:rsid w:val="005B20E7"/>
    <w:rsid w:val="005F0755"/>
    <w:rsid w:val="00607DB4"/>
    <w:rsid w:val="0064731A"/>
    <w:rsid w:val="006A7ABF"/>
    <w:rsid w:val="006C7D2E"/>
    <w:rsid w:val="00712C88"/>
    <w:rsid w:val="007500CD"/>
    <w:rsid w:val="007C2EFD"/>
    <w:rsid w:val="007C3981"/>
    <w:rsid w:val="007C53C3"/>
    <w:rsid w:val="00815541"/>
    <w:rsid w:val="008171E4"/>
    <w:rsid w:val="00827C9E"/>
    <w:rsid w:val="00840A3D"/>
    <w:rsid w:val="008436C5"/>
    <w:rsid w:val="0086002D"/>
    <w:rsid w:val="008912E8"/>
    <w:rsid w:val="008B12F3"/>
    <w:rsid w:val="008F7DB3"/>
    <w:rsid w:val="00921359"/>
    <w:rsid w:val="0092158F"/>
    <w:rsid w:val="00926841"/>
    <w:rsid w:val="00976BD1"/>
    <w:rsid w:val="00990892"/>
    <w:rsid w:val="009927C5"/>
    <w:rsid w:val="009B5FDA"/>
    <w:rsid w:val="009B7F00"/>
    <w:rsid w:val="009E63F0"/>
    <w:rsid w:val="00A03F98"/>
    <w:rsid w:val="00A26B3B"/>
    <w:rsid w:val="00A516C8"/>
    <w:rsid w:val="00A536DA"/>
    <w:rsid w:val="00A6115C"/>
    <w:rsid w:val="00A70076"/>
    <w:rsid w:val="00A75F4E"/>
    <w:rsid w:val="00A97BDC"/>
    <w:rsid w:val="00AA1623"/>
    <w:rsid w:val="00AB00A9"/>
    <w:rsid w:val="00AD21F8"/>
    <w:rsid w:val="00AE1C43"/>
    <w:rsid w:val="00AE1E24"/>
    <w:rsid w:val="00AE7C8F"/>
    <w:rsid w:val="00B01B8E"/>
    <w:rsid w:val="00B5280E"/>
    <w:rsid w:val="00B55BDF"/>
    <w:rsid w:val="00B83096"/>
    <w:rsid w:val="00B97D12"/>
    <w:rsid w:val="00BD5949"/>
    <w:rsid w:val="00BF58D6"/>
    <w:rsid w:val="00C13985"/>
    <w:rsid w:val="00C150A6"/>
    <w:rsid w:val="00C21062"/>
    <w:rsid w:val="00C310F7"/>
    <w:rsid w:val="00C32960"/>
    <w:rsid w:val="00C508E2"/>
    <w:rsid w:val="00CA51C9"/>
    <w:rsid w:val="00CD6EAA"/>
    <w:rsid w:val="00D17237"/>
    <w:rsid w:val="00D4735B"/>
    <w:rsid w:val="00D71BB1"/>
    <w:rsid w:val="00D77739"/>
    <w:rsid w:val="00DA5C25"/>
    <w:rsid w:val="00DF0D22"/>
    <w:rsid w:val="00DF5068"/>
    <w:rsid w:val="00DF793C"/>
    <w:rsid w:val="00E01F2E"/>
    <w:rsid w:val="00E561A1"/>
    <w:rsid w:val="00E6593D"/>
    <w:rsid w:val="00EA4F1D"/>
    <w:rsid w:val="00EC0E2E"/>
    <w:rsid w:val="00EE5CD5"/>
    <w:rsid w:val="00F03558"/>
    <w:rsid w:val="00F35458"/>
    <w:rsid w:val="00F84E9A"/>
    <w:rsid w:val="00F9272A"/>
    <w:rsid w:val="00FA2C67"/>
    <w:rsid w:val="00FA4219"/>
    <w:rsid w:val="00FF246F"/>
    <w:rsid w:val="031CB3CA"/>
    <w:rsid w:val="0BC1BA25"/>
    <w:rsid w:val="1214ECE3"/>
    <w:rsid w:val="2628924C"/>
    <w:rsid w:val="28ECDEC5"/>
    <w:rsid w:val="33C00A8D"/>
    <w:rsid w:val="364694E1"/>
    <w:rsid w:val="392A333A"/>
    <w:rsid w:val="3D626DDD"/>
    <w:rsid w:val="47ACC724"/>
    <w:rsid w:val="5106C2C3"/>
    <w:rsid w:val="68553A45"/>
    <w:rsid w:val="6B57B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432B"/>
  <w15:chartTrackingRefBased/>
  <w15:docId w15:val="{3B63F92A-9A86-45A6-AF0D-9E4354D3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F2E"/>
    <w:rPr>
      <w:rFonts w:ascii="Times New Roman" w:eastAsia="Times New Roman" w:hAnsi="Times New Roman"/>
      <w:sz w:val="24"/>
      <w:szCs w:val="24"/>
      <w:lang w:eastAsia="en-US"/>
    </w:rPr>
  </w:style>
  <w:style w:type="paragraph" w:styleId="Titolo1">
    <w:name w:val="heading 1"/>
    <w:basedOn w:val="Normale"/>
    <w:link w:val="Titolo1Carattere"/>
    <w:uiPriority w:val="9"/>
    <w:qFormat/>
    <w:rsid w:val="004E7CA8"/>
    <w:pPr>
      <w:spacing w:before="100" w:beforeAutospacing="1" w:after="100" w:afterAutospacing="1"/>
      <w:outlineLvl w:val="0"/>
    </w:pPr>
    <w:rPr>
      <w:rFonts w:ascii="Verdana" w:eastAsia="Calibri" w:hAnsi="Verdana"/>
      <w:b/>
      <w:bCs/>
      <w:kern w:val="36"/>
      <w:sz w:val="48"/>
      <w:szCs w:val="48"/>
      <w:lang w:val="x-none" w:eastAsia="it-IT"/>
    </w:rPr>
  </w:style>
  <w:style w:type="paragraph" w:styleId="Titolo3">
    <w:name w:val="heading 3"/>
    <w:basedOn w:val="Normale"/>
    <w:next w:val="Normale"/>
    <w:link w:val="Titolo3Carattere"/>
    <w:uiPriority w:val="9"/>
    <w:semiHidden/>
    <w:unhideWhenUsed/>
    <w:qFormat/>
    <w:rsid w:val="009B5FDA"/>
    <w:pPr>
      <w:keepNext/>
      <w:keepLines/>
      <w:spacing w:before="40"/>
      <w:outlineLvl w:val="2"/>
    </w:pPr>
    <w:rPr>
      <w:rFonts w:asciiTheme="majorHAnsi" w:eastAsiaTheme="majorEastAsia" w:hAnsiTheme="majorHAnsi" w:cstheme="majorBidi"/>
      <w:color w:val="0A2F4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F04"/>
    <w:pPr>
      <w:tabs>
        <w:tab w:val="center" w:pos="4819"/>
        <w:tab w:val="right" w:pos="9638"/>
      </w:tabs>
    </w:pPr>
  </w:style>
  <w:style w:type="character" w:customStyle="1" w:styleId="IntestazioneCarattere">
    <w:name w:val="Intestazione Carattere"/>
    <w:basedOn w:val="Carpredefinitoparagrafo"/>
    <w:link w:val="Intestazione"/>
    <w:uiPriority w:val="99"/>
    <w:rsid w:val="00372F04"/>
  </w:style>
  <w:style w:type="paragraph" w:styleId="Pidipagina">
    <w:name w:val="footer"/>
    <w:basedOn w:val="Normale"/>
    <w:link w:val="PidipaginaCarattere"/>
    <w:uiPriority w:val="99"/>
    <w:unhideWhenUsed/>
    <w:rsid w:val="00372F04"/>
    <w:pPr>
      <w:tabs>
        <w:tab w:val="center" w:pos="4819"/>
        <w:tab w:val="right" w:pos="9638"/>
      </w:tabs>
    </w:pPr>
  </w:style>
  <w:style w:type="character" w:customStyle="1" w:styleId="PidipaginaCarattere">
    <w:name w:val="Piè di pagina Carattere"/>
    <w:basedOn w:val="Carpredefinitoparagrafo"/>
    <w:link w:val="Pidipagina"/>
    <w:uiPriority w:val="99"/>
    <w:rsid w:val="00372F04"/>
  </w:style>
  <w:style w:type="paragraph" w:styleId="Paragrafoelenco">
    <w:name w:val="List Paragraph"/>
    <w:basedOn w:val="Normale"/>
    <w:uiPriority w:val="34"/>
    <w:qFormat/>
    <w:rsid w:val="00E01F2E"/>
    <w:pPr>
      <w:ind w:left="720"/>
      <w:contextualSpacing/>
    </w:pPr>
  </w:style>
  <w:style w:type="paragraph" w:styleId="NormaleWeb">
    <w:name w:val="Normal (Web)"/>
    <w:basedOn w:val="Normale"/>
    <w:uiPriority w:val="99"/>
    <w:semiHidden/>
    <w:unhideWhenUsed/>
    <w:rsid w:val="00E01F2E"/>
    <w:pPr>
      <w:spacing w:before="100" w:beforeAutospacing="1" w:after="100" w:afterAutospacing="1"/>
    </w:pPr>
    <w:rPr>
      <w:lang w:eastAsia="it-IT"/>
    </w:rPr>
  </w:style>
  <w:style w:type="character" w:customStyle="1" w:styleId="Titolo1Carattere">
    <w:name w:val="Titolo 1 Carattere"/>
    <w:link w:val="Titolo1"/>
    <w:uiPriority w:val="9"/>
    <w:rsid w:val="004E7CA8"/>
    <w:rPr>
      <w:rFonts w:ascii="Verdana" w:eastAsia="Calibri" w:hAnsi="Verdana" w:cs="Times New Roman"/>
      <w:b/>
      <w:bCs/>
      <w:kern w:val="36"/>
      <w:sz w:val="48"/>
      <w:szCs w:val="48"/>
      <w:lang w:val="x-none" w:eastAsia="it-IT"/>
    </w:rPr>
  </w:style>
  <w:style w:type="character" w:styleId="Collegamentoipertestuale">
    <w:name w:val="Hyperlink"/>
    <w:uiPriority w:val="99"/>
    <w:unhideWhenUsed/>
    <w:rsid w:val="004E7CA8"/>
    <w:rPr>
      <w:color w:val="0000FF"/>
      <w:u w:val="single"/>
    </w:rPr>
  </w:style>
  <w:style w:type="character" w:styleId="Menzionenonrisolta">
    <w:name w:val="Unresolved Mention"/>
    <w:uiPriority w:val="99"/>
    <w:semiHidden/>
    <w:unhideWhenUsed/>
    <w:rsid w:val="00AD21F8"/>
    <w:rPr>
      <w:color w:val="605E5C"/>
      <w:shd w:val="clear" w:color="auto" w:fill="E1DFDD"/>
    </w:rPr>
  </w:style>
  <w:style w:type="paragraph" w:customStyle="1" w:styleId="yiv7651010688msonormal">
    <w:name w:val="yiv7651010688msonormal"/>
    <w:basedOn w:val="Normale"/>
    <w:rsid w:val="00225A20"/>
    <w:pPr>
      <w:spacing w:before="100" w:beforeAutospacing="1" w:after="100" w:afterAutospacing="1"/>
    </w:pPr>
    <w:rPr>
      <w:lang w:eastAsia="it-IT"/>
    </w:rPr>
  </w:style>
  <w:style w:type="character" w:customStyle="1" w:styleId="Titolo3Carattere">
    <w:name w:val="Titolo 3 Carattere"/>
    <w:basedOn w:val="Carpredefinitoparagrafo"/>
    <w:link w:val="Titolo3"/>
    <w:uiPriority w:val="9"/>
    <w:semiHidden/>
    <w:rsid w:val="009B5FDA"/>
    <w:rPr>
      <w:rFonts w:asciiTheme="majorHAnsi" w:eastAsiaTheme="majorEastAsia" w:hAnsiTheme="majorHAnsi" w:cstheme="majorBidi"/>
      <w:color w:val="0A2F4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1821">
      <w:bodyDiv w:val="1"/>
      <w:marLeft w:val="0"/>
      <w:marRight w:val="0"/>
      <w:marTop w:val="0"/>
      <w:marBottom w:val="0"/>
      <w:divBdr>
        <w:top w:val="none" w:sz="0" w:space="0" w:color="auto"/>
        <w:left w:val="none" w:sz="0" w:space="0" w:color="auto"/>
        <w:bottom w:val="none" w:sz="0" w:space="0" w:color="auto"/>
        <w:right w:val="none" w:sz="0" w:space="0" w:color="auto"/>
      </w:divBdr>
    </w:div>
    <w:div w:id="964432496">
      <w:bodyDiv w:val="1"/>
      <w:marLeft w:val="0"/>
      <w:marRight w:val="0"/>
      <w:marTop w:val="0"/>
      <w:marBottom w:val="0"/>
      <w:divBdr>
        <w:top w:val="none" w:sz="0" w:space="0" w:color="auto"/>
        <w:left w:val="none" w:sz="0" w:space="0" w:color="auto"/>
        <w:bottom w:val="none" w:sz="0" w:space="0" w:color="auto"/>
        <w:right w:val="none" w:sz="0" w:space="0" w:color="auto"/>
      </w:divBdr>
    </w:div>
    <w:div w:id="1123696605">
      <w:bodyDiv w:val="1"/>
      <w:marLeft w:val="0"/>
      <w:marRight w:val="0"/>
      <w:marTop w:val="0"/>
      <w:marBottom w:val="0"/>
      <w:divBdr>
        <w:top w:val="none" w:sz="0" w:space="0" w:color="auto"/>
        <w:left w:val="none" w:sz="0" w:space="0" w:color="auto"/>
        <w:bottom w:val="none" w:sz="0" w:space="0" w:color="auto"/>
        <w:right w:val="none" w:sz="0" w:space="0" w:color="auto"/>
      </w:divBdr>
    </w:div>
    <w:div w:id="1219828209">
      <w:bodyDiv w:val="1"/>
      <w:marLeft w:val="0"/>
      <w:marRight w:val="0"/>
      <w:marTop w:val="0"/>
      <w:marBottom w:val="0"/>
      <w:divBdr>
        <w:top w:val="none" w:sz="0" w:space="0" w:color="auto"/>
        <w:left w:val="none" w:sz="0" w:space="0" w:color="auto"/>
        <w:bottom w:val="none" w:sz="0" w:space="0" w:color="auto"/>
        <w:right w:val="none" w:sz="0" w:space="0" w:color="auto"/>
      </w:divBdr>
    </w:div>
    <w:div w:id="1439105092">
      <w:bodyDiv w:val="1"/>
      <w:marLeft w:val="0"/>
      <w:marRight w:val="0"/>
      <w:marTop w:val="0"/>
      <w:marBottom w:val="0"/>
      <w:divBdr>
        <w:top w:val="none" w:sz="0" w:space="0" w:color="auto"/>
        <w:left w:val="none" w:sz="0" w:space="0" w:color="auto"/>
        <w:bottom w:val="none" w:sz="0" w:space="0" w:color="auto"/>
        <w:right w:val="none" w:sz="0" w:space="0" w:color="auto"/>
      </w:divBdr>
    </w:div>
    <w:div w:id="1724403829">
      <w:bodyDiv w:val="1"/>
      <w:marLeft w:val="0"/>
      <w:marRight w:val="0"/>
      <w:marTop w:val="0"/>
      <w:marBottom w:val="0"/>
      <w:divBdr>
        <w:top w:val="none" w:sz="0" w:space="0" w:color="auto"/>
        <w:left w:val="none" w:sz="0" w:space="0" w:color="auto"/>
        <w:bottom w:val="none" w:sz="0" w:space="0" w:color="auto"/>
        <w:right w:val="none" w:sz="0" w:space="0" w:color="auto"/>
      </w:divBdr>
    </w:div>
    <w:div w:id="1731415640">
      <w:bodyDiv w:val="1"/>
      <w:marLeft w:val="0"/>
      <w:marRight w:val="0"/>
      <w:marTop w:val="0"/>
      <w:marBottom w:val="0"/>
      <w:divBdr>
        <w:top w:val="none" w:sz="0" w:space="0" w:color="auto"/>
        <w:left w:val="none" w:sz="0" w:space="0" w:color="auto"/>
        <w:bottom w:val="none" w:sz="0" w:space="0" w:color="auto"/>
        <w:right w:val="none" w:sz="0" w:space="0" w:color="auto"/>
      </w:divBdr>
    </w:div>
    <w:div w:id="2049186196">
      <w:bodyDiv w:val="1"/>
      <w:marLeft w:val="0"/>
      <w:marRight w:val="0"/>
      <w:marTop w:val="0"/>
      <w:marBottom w:val="0"/>
      <w:divBdr>
        <w:top w:val="none" w:sz="0" w:space="0" w:color="auto"/>
        <w:left w:val="none" w:sz="0" w:space="0" w:color="auto"/>
        <w:bottom w:val="none" w:sz="0" w:space="0" w:color="auto"/>
        <w:right w:val="none" w:sz="0" w:space="0" w:color="auto"/>
      </w:divBdr>
    </w:div>
    <w:div w:id="20583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ifo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Carlo Peruchetti</cp:lastModifiedBy>
  <cp:revision>5</cp:revision>
  <dcterms:created xsi:type="dcterms:W3CDTF">2025-03-12T09:28:00Z</dcterms:created>
  <dcterms:modified xsi:type="dcterms:W3CDTF">2025-03-12T09:41:00Z</dcterms:modified>
</cp:coreProperties>
</file>